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66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18371F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АО "</w:t>
      </w:r>
      <w:r w:rsidR="0034144F">
        <w:rPr>
          <w:rFonts w:ascii="Tahoma" w:hAnsi="Tahoma" w:cs="Tahoma"/>
        </w:rPr>
        <w:t>РИР</w:t>
      </w:r>
      <w:r w:rsidRPr="0018371F">
        <w:rPr>
          <w:rFonts w:ascii="Tahoma" w:hAnsi="Tahoma" w:cs="Tahoma"/>
        </w:rPr>
        <w:t xml:space="preserve">" (по месту </w:t>
      </w:r>
      <w:r w:rsidR="00F671A7">
        <w:rPr>
          <w:rFonts w:ascii="Tahoma" w:hAnsi="Tahoma" w:cs="Tahoma"/>
        </w:rPr>
        <w:t xml:space="preserve">нахождения филиала </w:t>
      </w:r>
      <w:r w:rsidRPr="0018371F">
        <w:rPr>
          <w:rFonts w:ascii="Tahoma" w:hAnsi="Tahoma" w:cs="Tahoma"/>
        </w:rPr>
        <w:t>АО "</w:t>
      </w:r>
      <w:r w:rsidR="0034144F">
        <w:rPr>
          <w:rFonts w:ascii="Tahoma" w:hAnsi="Tahoma" w:cs="Tahoma"/>
        </w:rPr>
        <w:t>РИР</w:t>
      </w:r>
      <w:r w:rsidRPr="0018371F">
        <w:rPr>
          <w:rFonts w:ascii="Tahoma" w:hAnsi="Tahoma" w:cs="Tahoma"/>
        </w:rPr>
        <w:t>" - "Белгородская генерация" в г. Белгороде) за</w:t>
      </w:r>
      <w:r w:rsidR="00E13434">
        <w:rPr>
          <w:rFonts w:ascii="Tahoma" w:hAnsi="Tahoma" w:cs="Tahoma"/>
        </w:rPr>
        <w:t xml:space="preserve"> 1</w:t>
      </w:r>
      <w:r w:rsidR="00B85873">
        <w:rPr>
          <w:rFonts w:ascii="Tahoma" w:hAnsi="Tahoma" w:cs="Tahoma"/>
        </w:rPr>
        <w:t xml:space="preserve"> </w:t>
      </w:r>
      <w:r w:rsidRPr="0018371F">
        <w:rPr>
          <w:rFonts w:ascii="Tahoma" w:hAnsi="Tahoma" w:cs="Tahoma"/>
        </w:rPr>
        <w:t>квартал 20</w:t>
      </w:r>
      <w:r w:rsidR="00051B4B">
        <w:rPr>
          <w:rFonts w:ascii="Tahoma" w:hAnsi="Tahoma" w:cs="Tahoma"/>
        </w:rPr>
        <w:t>2</w:t>
      </w:r>
      <w:r w:rsidR="00DF588E">
        <w:rPr>
          <w:rFonts w:ascii="Tahoma" w:hAnsi="Tahoma" w:cs="Tahoma"/>
        </w:rPr>
        <w:t>6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339"/>
        <w:gridCol w:w="1276"/>
        <w:gridCol w:w="3006"/>
        <w:gridCol w:w="3118"/>
        <w:gridCol w:w="3656"/>
      </w:tblGrid>
      <w:tr w:rsidR="0018371F" w:rsidRPr="00426FF4" w:rsidTr="00DF588E">
        <w:trPr>
          <w:trHeight w:val="334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№ п/п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Наименование параметра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Ед</w:t>
            </w:r>
            <w:r>
              <w:rPr>
                <w:rFonts w:ascii="Tahoma" w:hAnsi="Tahoma" w:cs="Tahoma"/>
                <w:sz w:val="20"/>
                <w:szCs w:val="18"/>
              </w:rPr>
              <w:t>-</w:t>
            </w:r>
            <w:r w:rsidRPr="00426FF4">
              <w:rPr>
                <w:rFonts w:ascii="Tahoma" w:hAnsi="Tahoma" w:cs="Tahoma"/>
                <w:sz w:val="20"/>
                <w:szCs w:val="18"/>
              </w:rPr>
              <w:t>ца</w:t>
            </w:r>
            <w:proofErr w:type="spellEnd"/>
          </w:p>
          <w:p w:rsidR="0018371F" w:rsidRPr="00426FF4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 xml:space="preserve"> изм</w:t>
            </w:r>
            <w:r>
              <w:rPr>
                <w:rFonts w:ascii="Tahoma" w:hAnsi="Tahoma" w:cs="Tahoma"/>
                <w:sz w:val="20"/>
                <w:szCs w:val="1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</w:t>
            </w:r>
            <w:r>
              <w:rPr>
                <w:rFonts w:ascii="Tahoma" w:hAnsi="Tahoma" w:cs="Tahoma"/>
                <w:sz w:val="20"/>
                <w:szCs w:val="18"/>
              </w:rPr>
              <w:t>системе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город Белгород,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</w:t>
            </w: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Губкинский</w:t>
            </w:r>
            <w:proofErr w:type="spellEnd"/>
            <w:r w:rsidRPr="00426FF4">
              <w:rPr>
                <w:rFonts w:ascii="Tahoma" w:hAnsi="Tahoma" w:cs="Tahoma"/>
                <w:sz w:val="20"/>
                <w:szCs w:val="18"/>
              </w:rPr>
              <w:t xml:space="preserve"> городской округ, </w:t>
            </w:r>
            <w:r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ind w:right="-10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Валуйский городской округ,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</w:tr>
      <w:tr w:rsidR="0018371F" w:rsidRPr="00426FF4" w:rsidTr="00DF588E">
        <w:trPr>
          <w:trHeight w:val="9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</w:tr>
      <w:tr w:rsidR="00812D20" w:rsidRPr="00426FF4" w:rsidTr="00DF588E">
        <w:trPr>
          <w:trHeight w:val="32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поданных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12D20" w:rsidRPr="00426FF4" w:rsidTr="00DF588E">
        <w:trPr>
          <w:trHeight w:val="4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исполненных зая</w:t>
            </w:r>
            <w:bookmarkStart w:id="0" w:name="_GoBack"/>
            <w:bookmarkEnd w:id="0"/>
            <w:r w:rsidRPr="006014ED">
              <w:rPr>
                <w:rFonts w:ascii="Tahoma" w:hAnsi="Tahoma" w:cs="Tahoma"/>
                <w:sz w:val="20"/>
                <w:szCs w:val="18"/>
              </w:rPr>
              <w:t>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13434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12D20" w:rsidRPr="00426FF4" w:rsidTr="00DF588E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заявок с решением об отказе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18371F" w:rsidRPr="00426FF4" w:rsidTr="00DF588E">
        <w:trPr>
          <w:trHeight w:val="5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x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B22A4" w:rsidRPr="00426FF4" w:rsidTr="00DF588E">
        <w:trPr>
          <w:trHeight w:val="125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Резерв мощности централизованной системы горячего водоснабжения в течение квартала,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8426D6" w:rsidP="00B5795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836825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,7</w:t>
            </w:r>
            <w:r w:rsidR="00B5795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DF588E" w:rsidP="00454AA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43,92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8426D6" w:rsidP="002810D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,1</w:t>
            </w:r>
          </w:p>
        </w:tc>
      </w:tr>
      <w:tr w:rsidR="000B22A4" w:rsidRPr="00426FF4" w:rsidTr="00DF588E">
        <w:trPr>
          <w:trHeight w:val="6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5.1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0B22A4" w:rsidRPr="006014ED" w:rsidRDefault="000B22A4" w:rsidP="000B22A4">
            <w:pPr>
              <w:ind w:firstLineChars="100" w:firstLine="200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Станции и котельные (закрытая система, население)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836825" w:rsidRPr="00E55BBB" w:rsidRDefault="00836825" w:rsidP="00DF5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30,7</w:t>
            </w:r>
            <w:r w:rsidR="00DF58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DF588E" w:rsidP="00454AA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43,92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8426D6" w:rsidP="000B22A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,1</w:t>
            </w:r>
          </w:p>
        </w:tc>
      </w:tr>
    </w:tbl>
    <w:p w:rsidR="0018371F" w:rsidRDefault="0018371F"/>
    <w:sectPr w:rsidR="0018371F" w:rsidSect="0018371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4"/>
    <w:rsid w:val="000160E4"/>
    <w:rsid w:val="00051B4B"/>
    <w:rsid w:val="00054D7A"/>
    <w:rsid w:val="000B22A4"/>
    <w:rsid w:val="001111C1"/>
    <w:rsid w:val="001159CF"/>
    <w:rsid w:val="00123877"/>
    <w:rsid w:val="00157C05"/>
    <w:rsid w:val="0018371F"/>
    <w:rsid w:val="0020653C"/>
    <w:rsid w:val="00214B7F"/>
    <w:rsid w:val="00241F40"/>
    <w:rsid w:val="002810D4"/>
    <w:rsid w:val="002B15B2"/>
    <w:rsid w:val="0031474E"/>
    <w:rsid w:val="00324725"/>
    <w:rsid w:val="0034144F"/>
    <w:rsid w:val="003C75E9"/>
    <w:rsid w:val="00454AAB"/>
    <w:rsid w:val="004623E5"/>
    <w:rsid w:val="004B7E95"/>
    <w:rsid w:val="005109CD"/>
    <w:rsid w:val="00527D37"/>
    <w:rsid w:val="006014ED"/>
    <w:rsid w:val="0062144E"/>
    <w:rsid w:val="00637640"/>
    <w:rsid w:val="006B26C4"/>
    <w:rsid w:val="007403DA"/>
    <w:rsid w:val="007955AB"/>
    <w:rsid w:val="007974B2"/>
    <w:rsid w:val="007B7303"/>
    <w:rsid w:val="007D21C7"/>
    <w:rsid w:val="00812D20"/>
    <w:rsid w:val="00836825"/>
    <w:rsid w:val="008426D6"/>
    <w:rsid w:val="00884ACE"/>
    <w:rsid w:val="00885567"/>
    <w:rsid w:val="008C5891"/>
    <w:rsid w:val="008D1E70"/>
    <w:rsid w:val="008D2703"/>
    <w:rsid w:val="008F2CAC"/>
    <w:rsid w:val="00921774"/>
    <w:rsid w:val="00957003"/>
    <w:rsid w:val="00B57958"/>
    <w:rsid w:val="00B8145E"/>
    <w:rsid w:val="00B85873"/>
    <w:rsid w:val="00B9352D"/>
    <w:rsid w:val="00BE43A2"/>
    <w:rsid w:val="00C2370C"/>
    <w:rsid w:val="00D43501"/>
    <w:rsid w:val="00D81165"/>
    <w:rsid w:val="00D90291"/>
    <w:rsid w:val="00D97914"/>
    <w:rsid w:val="00DF36C1"/>
    <w:rsid w:val="00DF588E"/>
    <w:rsid w:val="00E1257E"/>
    <w:rsid w:val="00E13434"/>
    <w:rsid w:val="00E55BBB"/>
    <w:rsid w:val="00F671A7"/>
    <w:rsid w:val="00FC316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5B81-7EDF-4367-B9F4-71085D1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Amantaeva_ge</dc:creator>
  <cp:keywords/>
  <dc:description/>
  <cp:lastModifiedBy>Амантаева Галина Эдуардовна</cp:lastModifiedBy>
  <cp:revision>4</cp:revision>
  <dcterms:created xsi:type="dcterms:W3CDTF">2026-04-15T07:45:00Z</dcterms:created>
  <dcterms:modified xsi:type="dcterms:W3CDTF">2026-04-15T10:01:00Z</dcterms:modified>
</cp:coreProperties>
</file>