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51B" w:rsidRPr="00EB1F05" w:rsidRDefault="006F351B" w:rsidP="006F351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ценах (тарифах) на регулируемые товары (услуги) </w:t>
      </w:r>
    </w:p>
    <w:p w:rsidR="006F351B" w:rsidRPr="00EB1F05" w:rsidRDefault="00027855" w:rsidP="00427EAA">
      <w:pPr>
        <w:spacing w:after="0"/>
        <w:ind w:right="-1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F05">
        <w:rPr>
          <w:rFonts w:ascii="Times New Roman" w:hAnsi="Times New Roman" w:cs="Times New Roman"/>
          <w:b/>
          <w:sz w:val="28"/>
          <w:szCs w:val="28"/>
        </w:rPr>
        <w:t>Об установлении в индивидуальном порядке платы за подключение (технологическое присоединение) к системе теплоснабжения АО</w:t>
      </w:r>
      <w:r w:rsidR="005E70A4" w:rsidRPr="00EB1F05">
        <w:rPr>
          <w:rFonts w:ascii="Times New Roman" w:hAnsi="Times New Roman" w:cs="Times New Roman"/>
          <w:b/>
          <w:sz w:val="28"/>
          <w:szCs w:val="28"/>
        </w:rPr>
        <w:t xml:space="preserve"> «РИР Энерго</w:t>
      </w:r>
      <w:r w:rsidR="00C600B3" w:rsidRPr="00EB1F05">
        <w:rPr>
          <w:rFonts w:ascii="Times New Roman" w:hAnsi="Times New Roman" w:cs="Times New Roman"/>
          <w:b/>
          <w:sz w:val="28"/>
          <w:szCs w:val="28"/>
        </w:rPr>
        <w:t xml:space="preserve">» в лице филиала </w:t>
      </w:r>
      <w:r w:rsidR="005E70A4" w:rsidRPr="00EB1F05">
        <w:rPr>
          <w:rFonts w:ascii="Times New Roman" w:hAnsi="Times New Roman" w:cs="Times New Roman"/>
          <w:b/>
          <w:sz w:val="28"/>
          <w:szCs w:val="28"/>
        </w:rPr>
        <w:t>АО «РИР Энерго</w:t>
      </w:r>
      <w:r w:rsidRPr="00EB1F05">
        <w:rPr>
          <w:rFonts w:ascii="Times New Roman" w:hAnsi="Times New Roman" w:cs="Times New Roman"/>
          <w:b/>
          <w:sz w:val="28"/>
          <w:szCs w:val="28"/>
        </w:rPr>
        <w:t xml:space="preserve">» - «Белгородская генерация» </w:t>
      </w:r>
      <w:r w:rsidR="007737FF" w:rsidRPr="00EB1F05">
        <w:rPr>
          <w:rFonts w:ascii="Times New Roman" w:hAnsi="Times New Roman" w:cs="Times New Roman"/>
          <w:b/>
          <w:sz w:val="28"/>
          <w:szCs w:val="28"/>
        </w:rPr>
        <w:t xml:space="preserve">объекта </w:t>
      </w:r>
      <w:r w:rsidR="005E70A4" w:rsidRPr="00EB1F05">
        <w:rPr>
          <w:rFonts w:ascii="Times New Roman" w:hAnsi="Times New Roman" w:cs="Times New Roman"/>
          <w:b/>
          <w:sz w:val="28"/>
          <w:szCs w:val="28"/>
        </w:rPr>
        <w:t>МКУ «Управление капитального строительства»</w:t>
      </w:r>
      <w:r w:rsidR="007737FF" w:rsidRPr="00EB1F05">
        <w:rPr>
          <w:rFonts w:ascii="Times New Roman" w:hAnsi="Times New Roman" w:cs="Times New Roman"/>
          <w:b/>
          <w:sz w:val="28"/>
          <w:szCs w:val="28"/>
        </w:rPr>
        <w:t xml:space="preserve"> - </w:t>
      </w:r>
      <w:bookmarkStart w:id="0" w:name="OLE_LINK1"/>
      <w:r w:rsidR="007737FF" w:rsidRPr="00EB1F05">
        <w:rPr>
          <w:rFonts w:ascii="Times New Roman" w:hAnsi="Times New Roman" w:cs="Times New Roman"/>
          <w:b/>
          <w:sz w:val="28"/>
          <w:szCs w:val="28"/>
        </w:rPr>
        <w:t>«</w:t>
      </w:r>
      <w:r w:rsidR="005E70A4" w:rsidRPr="00EB1F05">
        <w:rPr>
          <w:rFonts w:ascii="Times New Roman" w:hAnsi="Times New Roman" w:cs="Times New Roman"/>
          <w:b/>
          <w:sz w:val="28"/>
          <w:szCs w:val="28"/>
        </w:rPr>
        <w:t>Строительство детской художественной школы в г. Губкин</w:t>
      </w:r>
      <w:r w:rsidR="007737FF" w:rsidRPr="00EB1F05">
        <w:rPr>
          <w:rFonts w:ascii="Times New Roman" w:hAnsi="Times New Roman" w:cs="Times New Roman"/>
          <w:b/>
          <w:sz w:val="28"/>
          <w:szCs w:val="28"/>
        </w:rPr>
        <w:t>»</w:t>
      </w:r>
      <w:bookmarkEnd w:id="0"/>
      <w:r w:rsidR="00B966C6" w:rsidRPr="00EB1F0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2114E" w:rsidRPr="00EB1F05">
        <w:rPr>
          <w:rFonts w:ascii="Times New Roman" w:hAnsi="Times New Roman" w:cs="Times New Roman"/>
          <w:b/>
          <w:sz w:val="28"/>
          <w:szCs w:val="28"/>
        </w:rPr>
        <w:t>при отсутствии технической возможности подключения</w:t>
      </w:r>
      <w:r w:rsidR="0023681F" w:rsidRPr="00EB1F05">
        <w:rPr>
          <w:rFonts w:ascii="Times New Roman" w:hAnsi="Times New Roman" w:cs="Times New Roman"/>
          <w:b/>
          <w:sz w:val="28"/>
          <w:szCs w:val="28"/>
        </w:rPr>
        <w:t>.</w:t>
      </w:r>
    </w:p>
    <w:p w:rsidR="00987721" w:rsidRPr="00EB1F05" w:rsidRDefault="0098772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7" w:type="dxa"/>
        <w:tblLook w:val="04A0" w:firstRow="1" w:lastRow="0" w:firstColumn="1" w:lastColumn="0" w:noHBand="0" w:noVBand="1"/>
      </w:tblPr>
      <w:tblGrid>
        <w:gridCol w:w="3696"/>
        <w:gridCol w:w="3932"/>
        <w:gridCol w:w="2119"/>
        <w:gridCol w:w="1985"/>
        <w:gridCol w:w="3435"/>
      </w:tblGrid>
      <w:tr w:rsidR="00594B44" w:rsidRPr="00EB1F05" w:rsidTr="00594B44">
        <w:tc>
          <w:tcPr>
            <w:tcW w:w="3696" w:type="dxa"/>
          </w:tcPr>
          <w:p w:rsidR="00594B44" w:rsidRPr="00EB1F05" w:rsidRDefault="00594B44" w:rsidP="001A2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F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органа регулирования, принявшего решение об установлении цен (тарифов)</w:t>
            </w:r>
          </w:p>
        </w:tc>
        <w:tc>
          <w:tcPr>
            <w:tcW w:w="3932" w:type="dxa"/>
          </w:tcPr>
          <w:p w:rsidR="00594B44" w:rsidRPr="00EB1F05" w:rsidRDefault="00594B44" w:rsidP="001A2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F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Реквизиты (дата и номер) решения</w:t>
            </w:r>
          </w:p>
        </w:tc>
        <w:tc>
          <w:tcPr>
            <w:tcW w:w="2119" w:type="dxa"/>
          </w:tcPr>
          <w:p w:rsidR="00594B44" w:rsidRPr="00EB1F05" w:rsidRDefault="00594B44" w:rsidP="001A2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F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Плата за подключение</w:t>
            </w:r>
          </w:p>
        </w:tc>
        <w:tc>
          <w:tcPr>
            <w:tcW w:w="1985" w:type="dxa"/>
          </w:tcPr>
          <w:p w:rsidR="00594B44" w:rsidRPr="00EB1F05" w:rsidRDefault="00594B44" w:rsidP="00594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F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Нагрузка</w:t>
            </w:r>
          </w:p>
        </w:tc>
        <w:tc>
          <w:tcPr>
            <w:tcW w:w="3435" w:type="dxa"/>
          </w:tcPr>
          <w:p w:rsidR="00594B44" w:rsidRPr="00EB1F05" w:rsidRDefault="00594B44" w:rsidP="001A207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1F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Срок действия цены </w:t>
            </w:r>
          </w:p>
          <w:p w:rsidR="00594B44" w:rsidRPr="00EB1F05" w:rsidRDefault="00594B44" w:rsidP="001A2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F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(тарифа)</w:t>
            </w:r>
          </w:p>
        </w:tc>
      </w:tr>
      <w:tr w:rsidR="00594B44" w:rsidRPr="00EB1F05" w:rsidTr="00594B44">
        <w:tc>
          <w:tcPr>
            <w:tcW w:w="3696" w:type="dxa"/>
          </w:tcPr>
          <w:p w:rsidR="00594B44" w:rsidRPr="00EB1F05" w:rsidRDefault="004714B0" w:rsidP="001A2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F05">
              <w:rPr>
                <w:rFonts w:ascii="Times New Roman" w:hAnsi="Times New Roman" w:cs="Times New Roman"/>
                <w:i/>
                <w:sz w:val="28"/>
                <w:szCs w:val="28"/>
              </w:rPr>
              <w:t>Управление</w:t>
            </w:r>
            <w:r w:rsidR="00594B44" w:rsidRPr="00EB1F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государственному регулированию цен и тарифов в Белгородской области</w:t>
            </w:r>
          </w:p>
        </w:tc>
        <w:tc>
          <w:tcPr>
            <w:tcW w:w="3932" w:type="dxa"/>
            <w:vAlign w:val="center"/>
          </w:tcPr>
          <w:p w:rsidR="00594B44" w:rsidRPr="00EB1F05" w:rsidRDefault="00594B44" w:rsidP="005E7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F05">
              <w:rPr>
                <w:rFonts w:ascii="Times New Roman" w:hAnsi="Times New Roman" w:cs="Times New Roman"/>
                <w:i/>
                <w:sz w:val="28"/>
                <w:szCs w:val="28"/>
              </w:rPr>
              <w:t>Приказ №</w:t>
            </w:r>
            <w:r w:rsidR="005E70A4" w:rsidRPr="00EB1F05">
              <w:rPr>
                <w:rFonts w:ascii="Times New Roman" w:hAnsi="Times New Roman" w:cs="Times New Roman"/>
                <w:i/>
                <w:sz w:val="28"/>
                <w:szCs w:val="28"/>
              </w:rPr>
              <w:t>15</w:t>
            </w:r>
            <w:r w:rsidR="006438BD" w:rsidRPr="00EB1F05">
              <w:rPr>
                <w:rFonts w:ascii="Times New Roman" w:hAnsi="Times New Roman" w:cs="Times New Roman"/>
                <w:i/>
                <w:sz w:val="28"/>
                <w:szCs w:val="28"/>
              </w:rPr>
              <w:t>/1</w:t>
            </w:r>
            <w:r w:rsidRPr="00EB1F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 </w:t>
            </w:r>
            <w:r w:rsidR="005E70A4" w:rsidRPr="00EB1F05">
              <w:rPr>
                <w:rFonts w:ascii="Times New Roman" w:hAnsi="Times New Roman" w:cs="Times New Roman"/>
                <w:i/>
                <w:sz w:val="28"/>
                <w:szCs w:val="28"/>
              </w:rPr>
              <w:t>15</w:t>
            </w:r>
            <w:r w:rsidR="005F1768" w:rsidRPr="00EB1F0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4714B0" w:rsidRPr="00EB1F05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="005E70A4" w:rsidRPr="00EB1F05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="005F1768" w:rsidRPr="00EB1F05">
              <w:rPr>
                <w:rFonts w:ascii="Times New Roman" w:hAnsi="Times New Roman" w:cs="Times New Roman"/>
                <w:i/>
                <w:sz w:val="28"/>
                <w:szCs w:val="28"/>
              </w:rPr>
              <w:t>.202</w:t>
            </w:r>
            <w:r w:rsidR="007737FF" w:rsidRPr="00EB1F05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EB1F05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</w:p>
        </w:tc>
        <w:tc>
          <w:tcPr>
            <w:tcW w:w="2119" w:type="dxa"/>
            <w:vAlign w:val="center"/>
          </w:tcPr>
          <w:p w:rsidR="00594B44" w:rsidRPr="00EB1F05" w:rsidRDefault="00594B44" w:rsidP="0077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F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E70A4" w:rsidRPr="00EB1F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20 903,51 </w:t>
            </w:r>
            <w:r w:rsidRPr="00EB1F05">
              <w:rPr>
                <w:rFonts w:ascii="Times New Roman" w:hAnsi="Times New Roman" w:cs="Times New Roman"/>
                <w:i/>
                <w:sz w:val="28"/>
                <w:szCs w:val="28"/>
              </w:rPr>
              <w:t>тыс.  руб. (без учета НДС)</w:t>
            </w:r>
          </w:p>
        </w:tc>
        <w:tc>
          <w:tcPr>
            <w:tcW w:w="1985" w:type="dxa"/>
            <w:vAlign w:val="center"/>
          </w:tcPr>
          <w:p w:rsidR="00594B44" w:rsidRPr="00EB1F05" w:rsidRDefault="00D2114E" w:rsidP="00594B4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1F05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="005E70A4" w:rsidRPr="00EB1F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,225 </w:t>
            </w:r>
            <w:r w:rsidR="00594B44" w:rsidRPr="00EB1F05">
              <w:rPr>
                <w:rFonts w:ascii="Times New Roman" w:hAnsi="Times New Roman" w:cs="Times New Roman"/>
                <w:i/>
                <w:sz w:val="28"/>
                <w:szCs w:val="28"/>
              </w:rPr>
              <w:t>Гкал/ч</w:t>
            </w:r>
          </w:p>
        </w:tc>
        <w:tc>
          <w:tcPr>
            <w:tcW w:w="3435" w:type="dxa"/>
            <w:vAlign w:val="center"/>
          </w:tcPr>
          <w:p w:rsidR="00594B44" w:rsidRPr="00EB1F05" w:rsidRDefault="00C600B3" w:rsidP="00643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F05">
              <w:rPr>
                <w:rFonts w:ascii="Times New Roman" w:hAnsi="Times New Roman" w:cs="Times New Roman"/>
                <w:i/>
                <w:sz w:val="28"/>
                <w:szCs w:val="28"/>
              </w:rPr>
              <w:t>202</w:t>
            </w:r>
            <w:r w:rsidR="007737FF" w:rsidRPr="00EB1F05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="00594B44" w:rsidRPr="00EB1F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</w:t>
            </w:r>
          </w:p>
        </w:tc>
      </w:tr>
    </w:tbl>
    <w:p w:rsidR="00156544" w:rsidRPr="00EB1F05" w:rsidRDefault="00156544">
      <w:pPr>
        <w:rPr>
          <w:rFonts w:ascii="Times New Roman" w:hAnsi="Times New Roman" w:cs="Times New Roman"/>
          <w:sz w:val="28"/>
          <w:szCs w:val="28"/>
        </w:rPr>
      </w:pPr>
    </w:p>
    <w:p w:rsidR="006F351B" w:rsidRPr="00EB1F05" w:rsidRDefault="00156544">
      <w:pPr>
        <w:rPr>
          <w:rFonts w:ascii="Times New Roman" w:hAnsi="Times New Roman" w:cs="Times New Roman"/>
          <w:sz w:val="28"/>
          <w:szCs w:val="28"/>
        </w:rPr>
      </w:pPr>
      <w:r w:rsidRPr="00EB1F05">
        <w:rPr>
          <w:rFonts w:ascii="Times New Roman" w:hAnsi="Times New Roman" w:cs="Times New Roman"/>
          <w:sz w:val="28"/>
          <w:szCs w:val="28"/>
        </w:rPr>
        <w:t xml:space="preserve">Официальное опубликование: </w:t>
      </w:r>
      <w:hyperlink r:id="rId8" w:history="1">
        <w:r w:rsidRPr="00EB1F05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http://zakon.belregion.ru</w:t>
        </w:r>
      </w:hyperlink>
    </w:p>
    <w:p w:rsidR="006F351B" w:rsidRPr="00EB1F05" w:rsidRDefault="006F351B" w:rsidP="006F351B">
      <w:pPr>
        <w:ind w:firstLine="709"/>
        <w:jc w:val="both"/>
        <w:rPr>
          <w:sz w:val="28"/>
          <w:szCs w:val="28"/>
        </w:rPr>
      </w:pPr>
      <w:r w:rsidRPr="00EB1F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* - Основание п.16 Стандартов раскрытия информации теплоснабжающими организациями, теплосетевыми организациями и органами регулирования, утвержденных постановлением Правительства РФ от 05.07.2013 №570.</w:t>
      </w:r>
    </w:p>
    <w:p w:rsidR="006F351B" w:rsidRPr="00EB1F05" w:rsidRDefault="006F351B">
      <w:pPr>
        <w:rPr>
          <w:sz w:val="28"/>
          <w:szCs w:val="28"/>
        </w:rPr>
      </w:pPr>
      <w:bookmarkStart w:id="1" w:name="_GoBack"/>
      <w:bookmarkEnd w:id="1"/>
    </w:p>
    <w:sectPr w:rsidR="006F351B" w:rsidRPr="00EB1F05" w:rsidSect="001A20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361" w:rsidRDefault="000A5361" w:rsidP="00987721">
      <w:pPr>
        <w:spacing w:after="0" w:line="240" w:lineRule="auto"/>
      </w:pPr>
      <w:r>
        <w:separator/>
      </w:r>
    </w:p>
  </w:endnote>
  <w:endnote w:type="continuationSeparator" w:id="0">
    <w:p w:rsidR="000A5361" w:rsidRDefault="000A5361" w:rsidP="00987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361" w:rsidRDefault="000A5361" w:rsidP="00987721">
      <w:pPr>
        <w:spacing w:after="0" w:line="240" w:lineRule="auto"/>
      </w:pPr>
      <w:r>
        <w:separator/>
      </w:r>
    </w:p>
  </w:footnote>
  <w:footnote w:type="continuationSeparator" w:id="0">
    <w:p w:rsidR="000A5361" w:rsidRDefault="000A5361" w:rsidP="00987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8372C"/>
    <w:multiLevelType w:val="hybridMultilevel"/>
    <w:tmpl w:val="57163D18"/>
    <w:lvl w:ilvl="0" w:tplc="24DA0AF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i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7721"/>
    <w:rsid w:val="00012FDC"/>
    <w:rsid w:val="00027855"/>
    <w:rsid w:val="000421DD"/>
    <w:rsid w:val="00053D31"/>
    <w:rsid w:val="0007294F"/>
    <w:rsid w:val="000A5361"/>
    <w:rsid w:val="000C310A"/>
    <w:rsid w:val="000D5D79"/>
    <w:rsid w:val="000F5868"/>
    <w:rsid w:val="00106F61"/>
    <w:rsid w:val="00121CA3"/>
    <w:rsid w:val="00130471"/>
    <w:rsid w:val="00156544"/>
    <w:rsid w:val="001572B8"/>
    <w:rsid w:val="001A207A"/>
    <w:rsid w:val="001A6A49"/>
    <w:rsid w:val="001E24B0"/>
    <w:rsid w:val="002220F9"/>
    <w:rsid w:val="0023681F"/>
    <w:rsid w:val="00252FE8"/>
    <w:rsid w:val="0028681A"/>
    <w:rsid w:val="002B6C97"/>
    <w:rsid w:val="00302A81"/>
    <w:rsid w:val="00311F8E"/>
    <w:rsid w:val="00326CDC"/>
    <w:rsid w:val="00332B9B"/>
    <w:rsid w:val="003C54C2"/>
    <w:rsid w:val="003C62AB"/>
    <w:rsid w:val="003F4AA6"/>
    <w:rsid w:val="004124FA"/>
    <w:rsid w:val="00427EAA"/>
    <w:rsid w:val="004652A8"/>
    <w:rsid w:val="004714B0"/>
    <w:rsid w:val="004C43F5"/>
    <w:rsid w:val="00530451"/>
    <w:rsid w:val="0054091A"/>
    <w:rsid w:val="00541CF4"/>
    <w:rsid w:val="005849E0"/>
    <w:rsid w:val="00585E10"/>
    <w:rsid w:val="00594B44"/>
    <w:rsid w:val="005B03A2"/>
    <w:rsid w:val="005E70A4"/>
    <w:rsid w:val="005F1768"/>
    <w:rsid w:val="00615082"/>
    <w:rsid w:val="006300C8"/>
    <w:rsid w:val="00631F4A"/>
    <w:rsid w:val="0063383D"/>
    <w:rsid w:val="006438BD"/>
    <w:rsid w:val="006A6D97"/>
    <w:rsid w:val="006F351B"/>
    <w:rsid w:val="00735E53"/>
    <w:rsid w:val="007737FF"/>
    <w:rsid w:val="00786278"/>
    <w:rsid w:val="007A78AA"/>
    <w:rsid w:val="007B35C1"/>
    <w:rsid w:val="007C5D81"/>
    <w:rsid w:val="007E1153"/>
    <w:rsid w:val="007E16B1"/>
    <w:rsid w:val="00813892"/>
    <w:rsid w:val="00822C5B"/>
    <w:rsid w:val="00846D2F"/>
    <w:rsid w:val="00894F32"/>
    <w:rsid w:val="00972EBA"/>
    <w:rsid w:val="00987721"/>
    <w:rsid w:val="009E54D4"/>
    <w:rsid w:val="009F688D"/>
    <w:rsid w:val="00A10211"/>
    <w:rsid w:val="00AA05F8"/>
    <w:rsid w:val="00B966C6"/>
    <w:rsid w:val="00BB0869"/>
    <w:rsid w:val="00C3339A"/>
    <w:rsid w:val="00C44E58"/>
    <w:rsid w:val="00C600B3"/>
    <w:rsid w:val="00C825FC"/>
    <w:rsid w:val="00C92990"/>
    <w:rsid w:val="00CE63DC"/>
    <w:rsid w:val="00D206E9"/>
    <w:rsid w:val="00D2114E"/>
    <w:rsid w:val="00D5080C"/>
    <w:rsid w:val="00D70E35"/>
    <w:rsid w:val="00DE3412"/>
    <w:rsid w:val="00E20444"/>
    <w:rsid w:val="00EA7D88"/>
    <w:rsid w:val="00EB1F05"/>
    <w:rsid w:val="00EC3F74"/>
    <w:rsid w:val="00F5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440764-2F33-426F-8FF9-C2F5314C5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7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7721"/>
  </w:style>
  <w:style w:type="paragraph" w:styleId="a6">
    <w:name w:val="footer"/>
    <w:basedOn w:val="a"/>
    <w:link w:val="a7"/>
    <w:uiPriority w:val="99"/>
    <w:unhideWhenUsed/>
    <w:rsid w:val="00987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7721"/>
  </w:style>
  <w:style w:type="paragraph" w:styleId="a8">
    <w:name w:val="List Paragraph"/>
    <w:basedOn w:val="a"/>
    <w:uiPriority w:val="34"/>
    <w:qFormat/>
    <w:rsid w:val="006F35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A2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207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565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belreg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D97BE-F76B-4A8E-950D-48737AB90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БТСК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Romashenko_IN</dc:creator>
  <cp:lastModifiedBy>Камший Дмитрий Олегович</cp:lastModifiedBy>
  <cp:revision>29</cp:revision>
  <cp:lastPrinted>2014-06-09T07:05:00Z</cp:lastPrinted>
  <dcterms:created xsi:type="dcterms:W3CDTF">2017-04-27T13:12:00Z</dcterms:created>
  <dcterms:modified xsi:type="dcterms:W3CDTF">2025-05-22T12:05:00Z</dcterms:modified>
</cp:coreProperties>
</file>