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66" w:rsidRPr="0018371F" w:rsidRDefault="0018371F" w:rsidP="0018371F">
      <w:pPr>
        <w:jc w:val="center"/>
        <w:rPr>
          <w:rFonts w:ascii="Tahoma" w:hAnsi="Tahoma" w:cs="Tahoma"/>
        </w:rPr>
      </w:pPr>
      <w:r w:rsidRPr="0018371F">
        <w:rPr>
          <w:rFonts w:ascii="Tahoma" w:hAnsi="Tahoma" w:cs="Tahoma"/>
        </w:rPr>
        <w:t>Информация 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</w:t>
      </w:r>
    </w:p>
    <w:p w:rsidR="0018371F" w:rsidRPr="0018371F" w:rsidRDefault="0018371F" w:rsidP="0018371F">
      <w:pPr>
        <w:jc w:val="center"/>
        <w:rPr>
          <w:rFonts w:ascii="Tahoma" w:hAnsi="Tahoma" w:cs="Tahoma"/>
        </w:rPr>
      </w:pPr>
      <w:r w:rsidRPr="00C879B3">
        <w:rPr>
          <w:rFonts w:ascii="Tahoma" w:hAnsi="Tahoma" w:cs="Tahoma"/>
        </w:rPr>
        <w:t xml:space="preserve">АО </w:t>
      </w:r>
      <w:r w:rsidR="00A03860" w:rsidRPr="00C879B3">
        <w:rPr>
          <w:rFonts w:ascii="Tahoma" w:hAnsi="Tahoma" w:cs="Tahoma"/>
        </w:rPr>
        <w:t xml:space="preserve">РИР </w:t>
      </w:r>
      <w:proofErr w:type="spellStart"/>
      <w:r w:rsidR="00A03860" w:rsidRPr="00C879B3">
        <w:rPr>
          <w:rFonts w:ascii="Tahoma" w:hAnsi="Tahoma" w:cs="Tahoma"/>
        </w:rPr>
        <w:t>Энерго</w:t>
      </w:r>
      <w:proofErr w:type="spellEnd"/>
      <w:r w:rsidR="00A03860" w:rsidRPr="00C879B3">
        <w:rPr>
          <w:rFonts w:ascii="Tahoma" w:hAnsi="Tahoma" w:cs="Tahoma"/>
        </w:rPr>
        <w:t xml:space="preserve"> </w:t>
      </w:r>
      <w:r w:rsidRPr="00C879B3">
        <w:rPr>
          <w:rFonts w:ascii="Tahoma" w:hAnsi="Tahoma" w:cs="Tahoma"/>
        </w:rPr>
        <w:t xml:space="preserve">(по месту </w:t>
      </w:r>
      <w:r w:rsidR="00F671A7" w:rsidRPr="00C879B3">
        <w:rPr>
          <w:rFonts w:ascii="Tahoma" w:hAnsi="Tahoma" w:cs="Tahoma"/>
        </w:rPr>
        <w:t xml:space="preserve">нахождения филиала </w:t>
      </w:r>
      <w:r w:rsidRPr="00C879B3">
        <w:rPr>
          <w:rFonts w:ascii="Tahoma" w:hAnsi="Tahoma" w:cs="Tahoma"/>
        </w:rPr>
        <w:t xml:space="preserve">АО </w:t>
      </w:r>
      <w:r w:rsidR="00A03860" w:rsidRPr="00C879B3">
        <w:rPr>
          <w:rFonts w:ascii="Tahoma" w:hAnsi="Tahoma" w:cs="Tahoma"/>
        </w:rPr>
        <w:t xml:space="preserve">РИР </w:t>
      </w:r>
      <w:proofErr w:type="spellStart"/>
      <w:r w:rsidR="00A03860" w:rsidRPr="00C879B3">
        <w:rPr>
          <w:rFonts w:ascii="Tahoma" w:hAnsi="Tahoma" w:cs="Tahoma"/>
        </w:rPr>
        <w:t>Энерго</w:t>
      </w:r>
      <w:proofErr w:type="spellEnd"/>
      <w:r w:rsidR="00A03860" w:rsidRPr="00C879B3">
        <w:rPr>
          <w:rFonts w:ascii="Tahoma" w:hAnsi="Tahoma" w:cs="Tahoma"/>
        </w:rPr>
        <w:t xml:space="preserve"> </w:t>
      </w:r>
      <w:r w:rsidRPr="00C879B3">
        <w:rPr>
          <w:rFonts w:ascii="Tahoma" w:hAnsi="Tahoma" w:cs="Tahoma"/>
        </w:rPr>
        <w:t>" -</w:t>
      </w:r>
      <w:r w:rsidRPr="0018371F">
        <w:rPr>
          <w:rFonts w:ascii="Tahoma" w:hAnsi="Tahoma" w:cs="Tahoma"/>
        </w:rPr>
        <w:t xml:space="preserve"> "Белгородская генерация" в г. Белгороде) за</w:t>
      </w:r>
      <w:r w:rsidR="00E13434">
        <w:rPr>
          <w:rFonts w:ascii="Tahoma" w:hAnsi="Tahoma" w:cs="Tahoma"/>
        </w:rPr>
        <w:t xml:space="preserve"> </w:t>
      </w:r>
      <w:r w:rsidR="00A03860">
        <w:rPr>
          <w:rFonts w:ascii="Tahoma" w:hAnsi="Tahoma" w:cs="Tahoma"/>
        </w:rPr>
        <w:t>2</w:t>
      </w:r>
      <w:r w:rsidR="00B85873">
        <w:rPr>
          <w:rFonts w:ascii="Tahoma" w:hAnsi="Tahoma" w:cs="Tahoma"/>
        </w:rPr>
        <w:t xml:space="preserve"> </w:t>
      </w:r>
      <w:r w:rsidRPr="0018371F">
        <w:rPr>
          <w:rFonts w:ascii="Tahoma" w:hAnsi="Tahoma" w:cs="Tahoma"/>
        </w:rPr>
        <w:t>квартал 20</w:t>
      </w:r>
      <w:r w:rsidR="00051B4B">
        <w:rPr>
          <w:rFonts w:ascii="Tahoma" w:hAnsi="Tahoma" w:cs="Tahoma"/>
        </w:rPr>
        <w:t>2</w:t>
      </w:r>
      <w:r w:rsidR="00E13434">
        <w:rPr>
          <w:rFonts w:ascii="Tahoma" w:hAnsi="Tahoma" w:cs="Tahoma"/>
        </w:rPr>
        <w:t>5</w:t>
      </w:r>
    </w:p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5"/>
        <w:gridCol w:w="3339"/>
        <w:gridCol w:w="1276"/>
        <w:gridCol w:w="3006"/>
        <w:gridCol w:w="3372"/>
        <w:gridCol w:w="3402"/>
      </w:tblGrid>
      <w:tr w:rsidR="0018371F" w:rsidRPr="00426FF4" w:rsidTr="004623E5">
        <w:trPr>
          <w:trHeight w:val="3346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426FF4" w:rsidRDefault="0018371F" w:rsidP="005579D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№ п/п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426FF4" w:rsidRDefault="0018371F" w:rsidP="005579D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Наименование параметра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Default="0018371F" w:rsidP="0018371F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proofErr w:type="spellStart"/>
            <w:r w:rsidRPr="00426FF4">
              <w:rPr>
                <w:rFonts w:ascii="Tahoma" w:hAnsi="Tahoma" w:cs="Tahoma"/>
                <w:sz w:val="20"/>
                <w:szCs w:val="18"/>
              </w:rPr>
              <w:t>Ед</w:t>
            </w:r>
            <w:r>
              <w:rPr>
                <w:rFonts w:ascii="Tahoma" w:hAnsi="Tahoma" w:cs="Tahoma"/>
                <w:sz w:val="20"/>
                <w:szCs w:val="18"/>
              </w:rPr>
              <w:t>-</w:t>
            </w:r>
            <w:r w:rsidRPr="00426FF4">
              <w:rPr>
                <w:rFonts w:ascii="Tahoma" w:hAnsi="Tahoma" w:cs="Tahoma"/>
                <w:sz w:val="20"/>
                <w:szCs w:val="18"/>
              </w:rPr>
              <w:t>ца</w:t>
            </w:r>
            <w:proofErr w:type="spellEnd"/>
          </w:p>
          <w:p w:rsidR="0018371F" w:rsidRPr="00426FF4" w:rsidRDefault="0018371F" w:rsidP="0018371F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 xml:space="preserve"> изм</w:t>
            </w:r>
            <w:r>
              <w:rPr>
                <w:rFonts w:ascii="Tahoma" w:hAnsi="Tahoma" w:cs="Tahoma"/>
                <w:sz w:val="20"/>
                <w:szCs w:val="18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1F" w:rsidRPr="00426FF4" w:rsidRDefault="0018371F" w:rsidP="005579D0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Вид деятельности: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 xml:space="preserve">  - Горячее водоснабжение; Транспортировка; Подключение (технологическое присоединение) к централизованной </w:t>
            </w:r>
            <w:r>
              <w:rPr>
                <w:rFonts w:ascii="Tahoma" w:hAnsi="Tahoma" w:cs="Tahoma"/>
                <w:sz w:val="20"/>
                <w:szCs w:val="18"/>
              </w:rPr>
              <w:t>системе горячего водоснабжения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 xml:space="preserve">  - город Белгород, 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>Централизованная с</w:t>
            </w:r>
            <w:r>
              <w:rPr>
                <w:rFonts w:ascii="Tahoma" w:hAnsi="Tahoma" w:cs="Tahoma"/>
                <w:sz w:val="20"/>
                <w:szCs w:val="18"/>
              </w:rPr>
              <w:t>истема горячего водоснабжения: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1F" w:rsidRPr="00426FF4" w:rsidRDefault="0018371F" w:rsidP="005579D0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Вид деятельности: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 xml:space="preserve">  - Горячее водоснабжение; Транспортировка; Подключение (технологическое присоединение) к централизованной с</w:t>
            </w:r>
            <w:r>
              <w:rPr>
                <w:rFonts w:ascii="Tahoma" w:hAnsi="Tahoma" w:cs="Tahoma"/>
                <w:sz w:val="20"/>
                <w:szCs w:val="18"/>
              </w:rPr>
              <w:t>истеме горячего водоснабжения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 xml:space="preserve">  - </w:t>
            </w:r>
            <w:proofErr w:type="spellStart"/>
            <w:r w:rsidRPr="00426FF4">
              <w:rPr>
                <w:rFonts w:ascii="Tahoma" w:hAnsi="Tahoma" w:cs="Tahoma"/>
                <w:sz w:val="20"/>
                <w:szCs w:val="18"/>
              </w:rPr>
              <w:t>Губкинский</w:t>
            </w:r>
            <w:proofErr w:type="spellEnd"/>
            <w:r w:rsidRPr="00426FF4">
              <w:rPr>
                <w:rFonts w:ascii="Tahoma" w:hAnsi="Tahoma" w:cs="Tahoma"/>
                <w:sz w:val="20"/>
                <w:szCs w:val="18"/>
              </w:rPr>
              <w:t xml:space="preserve"> городской округ, </w:t>
            </w:r>
            <w:r>
              <w:rPr>
                <w:rFonts w:ascii="Tahoma" w:hAnsi="Tahoma" w:cs="Tahoma"/>
                <w:sz w:val="20"/>
                <w:szCs w:val="18"/>
              </w:rPr>
              <w:br/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>Централизованная с</w:t>
            </w:r>
            <w:r>
              <w:rPr>
                <w:rFonts w:ascii="Tahoma" w:hAnsi="Tahoma" w:cs="Tahoma"/>
                <w:sz w:val="20"/>
                <w:szCs w:val="18"/>
              </w:rPr>
              <w:t>истема горячего водоснабжения: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1F" w:rsidRPr="00426FF4" w:rsidRDefault="0018371F" w:rsidP="005579D0">
            <w:pPr>
              <w:ind w:right="-10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Вид деятельности: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 xml:space="preserve">  - Горячее водоснабжение; Транспортировка; Подключение (технологическое присоединение) к централизованной с</w:t>
            </w:r>
            <w:r>
              <w:rPr>
                <w:rFonts w:ascii="Tahoma" w:hAnsi="Tahoma" w:cs="Tahoma"/>
                <w:sz w:val="20"/>
                <w:szCs w:val="18"/>
              </w:rPr>
              <w:t>истеме горячего водоснабжения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 xml:space="preserve">  - Валуйский городской округ, 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>Централизованная с</w:t>
            </w:r>
            <w:r>
              <w:rPr>
                <w:rFonts w:ascii="Tahoma" w:hAnsi="Tahoma" w:cs="Tahoma"/>
                <w:sz w:val="20"/>
                <w:szCs w:val="18"/>
              </w:rPr>
              <w:t>истема горячего водоснабжения:</w:t>
            </w:r>
          </w:p>
        </w:tc>
      </w:tr>
      <w:tr w:rsidR="0018371F" w:rsidRPr="00426FF4" w:rsidTr="004623E5">
        <w:trPr>
          <w:trHeight w:val="9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71F" w:rsidRPr="00426FF4" w:rsidRDefault="0018371F" w:rsidP="005579D0">
            <w:pPr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71F" w:rsidRPr="00426FF4" w:rsidRDefault="0018371F" w:rsidP="005579D0">
            <w:pPr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71F" w:rsidRPr="00426FF4" w:rsidRDefault="0018371F" w:rsidP="005579D0">
            <w:pPr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426FF4" w:rsidRDefault="0018371F" w:rsidP="005579D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Информация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426FF4" w:rsidRDefault="0018371F" w:rsidP="005579D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426FF4" w:rsidRDefault="0018371F" w:rsidP="005579D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Информация</w:t>
            </w:r>
          </w:p>
        </w:tc>
      </w:tr>
      <w:tr w:rsidR="00A03860" w:rsidRPr="00426FF4" w:rsidTr="004623E5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60" w:rsidRPr="00426FF4" w:rsidRDefault="00A03860" w:rsidP="00A0386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60" w:rsidRPr="006014ED" w:rsidRDefault="00A03860" w:rsidP="00A03860">
            <w:pPr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Количество поданных заявок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60" w:rsidRPr="006014ED" w:rsidRDefault="00A03860" w:rsidP="00A0386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proofErr w:type="spellStart"/>
            <w:r w:rsidRPr="006014ED">
              <w:rPr>
                <w:rFonts w:ascii="Tahoma" w:hAnsi="Tahoma" w:cs="Tahoma"/>
                <w:sz w:val="20"/>
                <w:szCs w:val="18"/>
              </w:rPr>
              <w:t>ед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A03860" w:rsidRPr="00C879B3" w:rsidRDefault="00A03860" w:rsidP="00A0386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879B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A03860" w:rsidRPr="00C879B3" w:rsidRDefault="00A03860" w:rsidP="00A0386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879B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A03860" w:rsidRPr="00C879B3" w:rsidRDefault="00A03860" w:rsidP="00A0386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879B3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A03860" w:rsidRPr="00426FF4" w:rsidTr="004623E5">
        <w:trPr>
          <w:trHeight w:val="4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60" w:rsidRPr="00426FF4" w:rsidRDefault="00A03860" w:rsidP="00A0386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60" w:rsidRPr="006014ED" w:rsidRDefault="00A03860" w:rsidP="00A03860">
            <w:pPr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Количество исполненных заявок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60" w:rsidRPr="006014ED" w:rsidRDefault="00A03860" w:rsidP="00A0386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proofErr w:type="spellStart"/>
            <w:r w:rsidRPr="006014ED">
              <w:rPr>
                <w:rFonts w:ascii="Tahoma" w:hAnsi="Tahoma" w:cs="Tahoma"/>
                <w:sz w:val="20"/>
                <w:szCs w:val="18"/>
              </w:rPr>
              <w:t>ед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A03860" w:rsidRPr="00C879B3" w:rsidRDefault="00A03860" w:rsidP="00A0386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879B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A03860" w:rsidRPr="00C879B3" w:rsidRDefault="00A03860" w:rsidP="00A0386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879B3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A03860" w:rsidRPr="00C879B3" w:rsidRDefault="00A03860" w:rsidP="00A0386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879B3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A03860" w:rsidRPr="00426FF4" w:rsidTr="004623E5">
        <w:trPr>
          <w:trHeight w:val="4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60" w:rsidRPr="00426FF4" w:rsidRDefault="00A03860" w:rsidP="00A0386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60" w:rsidRPr="006014ED" w:rsidRDefault="00A03860" w:rsidP="00A03860">
            <w:pPr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Количество заявок с решением об отказе в подключении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60" w:rsidRPr="006014ED" w:rsidRDefault="00A03860" w:rsidP="00A0386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proofErr w:type="spellStart"/>
            <w:r w:rsidRPr="006014ED">
              <w:rPr>
                <w:rFonts w:ascii="Tahoma" w:hAnsi="Tahoma" w:cs="Tahoma"/>
                <w:sz w:val="20"/>
                <w:szCs w:val="18"/>
              </w:rPr>
              <w:t>ед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A03860" w:rsidRPr="00C879B3" w:rsidRDefault="00A03860" w:rsidP="00A0386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879B3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A03860" w:rsidRPr="00C879B3" w:rsidRDefault="00A03860" w:rsidP="00A0386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879B3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A03860" w:rsidRPr="00C879B3" w:rsidRDefault="00A03860" w:rsidP="00A0386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879B3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18371F" w:rsidRPr="00426FF4" w:rsidTr="004623E5">
        <w:trPr>
          <w:trHeight w:val="5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426FF4" w:rsidRDefault="0018371F" w:rsidP="005579D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6014ED" w:rsidRDefault="0018371F" w:rsidP="005579D0">
            <w:pPr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Причины отказа в подключении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6014ED" w:rsidRDefault="0018371F" w:rsidP="005579D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x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  <w:hideMark/>
          </w:tcPr>
          <w:p w:rsidR="0018371F" w:rsidRPr="00E55BBB" w:rsidRDefault="0018371F" w:rsidP="005579D0">
            <w:pPr>
              <w:rPr>
                <w:rFonts w:ascii="Tahoma" w:hAnsi="Tahoma" w:cs="Tahoma"/>
                <w:sz w:val="20"/>
                <w:szCs w:val="20"/>
              </w:rPr>
            </w:pPr>
            <w:r w:rsidRPr="00E55BB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  <w:hideMark/>
          </w:tcPr>
          <w:p w:rsidR="0018371F" w:rsidRPr="00E55BBB" w:rsidRDefault="0018371F" w:rsidP="005579D0">
            <w:pPr>
              <w:rPr>
                <w:rFonts w:ascii="Tahoma" w:hAnsi="Tahoma" w:cs="Tahoma"/>
                <w:sz w:val="20"/>
                <w:szCs w:val="20"/>
              </w:rPr>
            </w:pPr>
            <w:r w:rsidRPr="00E55BB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  <w:hideMark/>
          </w:tcPr>
          <w:p w:rsidR="0018371F" w:rsidRPr="00E55BBB" w:rsidRDefault="0018371F" w:rsidP="005579D0">
            <w:pPr>
              <w:rPr>
                <w:rFonts w:ascii="Tahoma" w:hAnsi="Tahoma" w:cs="Tahoma"/>
                <w:sz w:val="20"/>
                <w:szCs w:val="20"/>
              </w:rPr>
            </w:pPr>
            <w:r w:rsidRPr="00E55BB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0B22A4" w:rsidRPr="00426FF4" w:rsidTr="004623E5">
        <w:trPr>
          <w:trHeight w:val="125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A4" w:rsidRPr="00426FF4" w:rsidRDefault="000B22A4" w:rsidP="000B22A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A4" w:rsidRPr="006014ED" w:rsidRDefault="000B22A4" w:rsidP="000B22A4">
            <w:pPr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Резерв мощности централизованной системы горячего водоснабжения в течение квартала,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A4" w:rsidRPr="006014ED" w:rsidRDefault="000B22A4" w:rsidP="000B22A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proofErr w:type="spellStart"/>
            <w:r w:rsidRPr="006014ED">
              <w:rPr>
                <w:rFonts w:ascii="Tahoma" w:hAnsi="Tahoma" w:cs="Tahoma"/>
                <w:sz w:val="20"/>
                <w:szCs w:val="18"/>
              </w:rPr>
              <w:t>тыс.куб.м</w:t>
            </w:r>
            <w:proofErr w:type="spellEnd"/>
            <w:r w:rsidRPr="006014ED">
              <w:rPr>
                <w:rFonts w:ascii="Tahoma" w:hAnsi="Tahoma" w:cs="Tahoma"/>
                <w:sz w:val="20"/>
                <w:szCs w:val="18"/>
              </w:rPr>
              <w:t>/</w:t>
            </w:r>
          </w:p>
          <w:p w:rsidR="000B22A4" w:rsidRPr="006014ED" w:rsidRDefault="000B22A4" w:rsidP="000B22A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сутки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  <w:hideMark/>
          </w:tcPr>
          <w:p w:rsidR="000B22A4" w:rsidRPr="00E55BBB" w:rsidRDefault="00C879B3" w:rsidP="00454AA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27,45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  <w:hideMark/>
          </w:tcPr>
          <w:p w:rsidR="000B22A4" w:rsidRPr="00E55BBB" w:rsidRDefault="008426D6" w:rsidP="00454AA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44,</w:t>
            </w:r>
            <w:r w:rsidR="00C879B3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  <w:hideMark/>
          </w:tcPr>
          <w:p w:rsidR="000B22A4" w:rsidRPr="00E55BBB" w:rsidRDefault="008426D6" w:rsidP="002810D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836825">
              <w:rPr>
                <w:rFonts w:ascii="Tahoma" w:hAnsi="Tahoma" w:cs="Tahoma"/>
                <w:sz w:val="20"/>
                <w:szCs w:val="20"/>
              </w:rPr>
              <w:t>,1</w:t>
            </w:r>
          </w:p>
        </w:tc>
      </w:tr>
      <w:tr w:rsidR="000B22A4" w:rsidRPr="00426FF4" w:rsidTr="004623E5">
        <w:trPr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A4" w:rsidRPr="00426FF4" w:rsidRDefault="000B22A4" w:rsidP="000B22A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5.1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0B22A4" w:rsidRPr="006014ED" w:rsidRDefault="000B22A4" w:rsidP="000B22A4">
            <w:pPr>
              <w:ind w:firstLineChars="100" w:firstLine="200"/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Станции и котельные (закрытая система, население)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A4" w:rsidRPr="006014ED" w:rsidRDefault="000B22A4" w:rsidP="000B22A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proofErr w:type="spellStart"/>
            <w:r w:rsidRPr="006014ED">
              <w:rPr>
                <w:rFonts w:ascii="Tahoma" w:hAnsi="Tahoma" w:cs="Tahoma"/>
                <w:sz w:val="20"/>
                <w:szCs w:val="18"/>
              </w:rPr>
              <w:t>тыс.куб.м</w:t>
            </w:r>
            <w:proofErr w:type="spellEnd"/>
            <w:r w:rsidRPr="006014ED">
              <w:rPr>
                <w:rFonts w:ascii="Tahoma" w:hAnsi="Tahoma" w:cs="Tahoma"/>
                <w:sz w:val="20"/>
                <w:szCs w:val="18"/>
              </w:rPr>
              <w:t>/</w:t>
            </w:r>
          </w:p>
          <w:p w:rsidR="000B22A4" w:rsidRPr="006014ED" w:rsidRDefault="000B22A4" w:rsidP="000B22A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сутки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  <w:hideMark/>
          </w:tcPr>
          <w:p w:rsidR="00C879B3" w:rsidRPr="00E55BBB" w:rsidRDefault="00C879B3" w:rsidP="00C879B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27,45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  <w:hideMark/>
          </w:tcPr>
          <w:p w:rsidR="000B22A4" w:rsidRPr="00E55BBB" w:rsidRDefault="00C879B3" w:rsidP="00454AA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44,23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  <w:hideMark/>
          </w:tcPr>
          <w:p w:rsidR="000B22A4" w:rsidRPr="00E55BBB" w:rsidRDefault="008426D6" w:rsidP="000B22A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836825">
              <w:rPr>
                <w:rFonts w:ascii="Tahoma" w:hAnsi="Tahoma" w:cs="Tahoma"/>
                <w:sz w:val="20"/>
                <w:szCs w:val="20"/>
              </w:rPr>
              <w:t>,1</w:t>
            </w:r>
          </w:p>
        </w:tc>
      </w:tr>
    </w:tbl>
    <w:p w:rsidR="0018371F" w:rsidRDefault="0018371F">
      <w:bookmarkStart w:id="0" w:name="_GoBack"/>
      <w:bookmarkEnd w:id="0"/>
    </w:p>
    <w:sectPr w:rsidR="0018371F" w:rsidSect="0018371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14"/>
    <w:rsid w:val="000160E4"/>
    <w:rsid w:val="00051B4B"/>
    <w:rsid w:val="00054D7A"/>
    <w:rsid w:val="000B22A4"/>
    <w:rsid w:val="001111C1"/>
    <w:rsid w:val="001159CF"/>
    <w:rsid w:val="00123877"/>
    <w:rsid w:val="00157C05"/>
    <w:rsid w:val="0018371F"/>
    <w:rsid w:val="0020653C"/>
    <w:rsid w:val="00214B7F"/>
    <w:rsid w:val="00241F40"/>
    <w:rsid w:val="002810D4"/>
    <w:rsid w:val="002B15B2"/>
    <w:rsid w:val="00324725"/>
    <w:rsid w:val="003C75E9"/>
    <w:rsid w:val="00454AAB"/>
    <w:rsid w:val="004623E5"/>
    <w:rsid w:val="004B7E95"/>
    <w:rsid w:val="005109CD"/>
    <w:rsid w:val="00527D37"/>
    <w:rsid w:val="006014ED"/>
    <w:rsid w:val="0062144E"/>
    <w:rsid w:val="00637640"/>
    <w:rsid w:val="006B26C4"/>
    <w:rsid w:val="007403DA"/>
    <w:rsid w:val="007955AB"/>
    <w:rsid w:val="007974B2"/>
    <w:rsid w:val="007B7303"/>
    <w:rsid w:val="007D21C7"/>
    <w:rsid w:val="00812D20"/>
    <w:rsid w:val="00836825"/>
    <w:rsid w:val="008426D6"/>
    <w:rsid w:val="00884ACE"/>
    <w:rsid w:val="008C5891"/>
    <w:rsid w:val="008D1E70"/>
    <w:rsid w:val="008D2703"/>
    <w:rsid w:val="008F2CAC"/>
    <w:rsid w:val="00921774"/>
    <w:rsid w:val="00957003"/>
    <w:rsid w:val="00A03860"/>
    <w:rsid w:val="00B8145E"/>
    <w:rsid w:val="00B85873"/>
    <w:rsid w:val="00B9352D"/>
    <w:rsid w:val="00BE43A2"/>
    <w:rsid w:val="00C2370C"/>
    <w:rsid w:val="00C879B3"/>
    <w:rsid w:val="00D43501"/>
    <w:rsid w:val="00D81165"/>
    <w:rsid w:val="00D90291"/>
    <w:rsid w:val="00D97914"/>
    <w:rsid w:val="00DF36C1"/>
    <w:rsid w:val="00E1257E"/>
    <w:rsid w:val="00E13434"/>
    <w:rsid w:val="00E55BBB"/>
    <w:rsid w:val="00F671A7"/>
    <w:rsid w:val="00FC3166"/>
    <w:rsid w:val="00FC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D5B81-7EDF-4367-B9F4-71085D15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03"/>
  </w:style>
  <w:style w:type="paragraph" w:styleId="1">
    <w:name w:val="heading 1"/>
    <w:basedOn w:val="a"/>
    <w:next w:val="a"/>
    <w:link w:val="10"/>
    <w:uiPriority w:val="9"/>
    <w:qFormat/>
    <w:rsid w:val="00957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57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70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570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570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570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570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570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70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70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70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570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70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70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57003"/>
    <w:rPr>
      <w:b/>
      <w:bCs/>
    </w:rPr>
  </w:style>
  <w:style w:type="character" w:styleId="a9">
    <w:name w:val="Emphasis"/>
    <w:basedOn w:val="a0"/>
    <w:uiPriority w:val="20"/>
    <w:qFormat/>
    <w:rsid w:val="00957003"/>
    <w:rPr>
      <w:i/>
      <w:iCs/>
    </w:rPr>
  </w:style>
  <w:style w:type="paragraph" w:styleId="aa">
    <w:name w:val="No Spacing"/>
    <w:uiPriority w:val="1"/>
    <w:qFormat/>
    <w:rsid w:val="009570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70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70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70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570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570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570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570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570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570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570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570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Amantaeva_ge</dc:creator>
  <cp:keywords/>
  <dc:description/>
  <cp:lastModifiedBy>Амантаева Галина Эдуардовна</cp:lastModifiedBy>
  <cp:revision>6</cp:revision>
  <dcterms:created xsi:type="dcterms:W3CDTF">2025-04-03T05:50:00Z</dcterms:created>
  <dcterms:modified xsi:type="dcterms:W3CDTF">2025-07-09T11:57:00Z</dcterms:modified>
</cp:coreProperties>
</file>